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DF58" w14:textId="12373803" w:rsidR="001F7094" w:rsidRDefault="00391FE5" w:rsidP="00764FF8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it-IT"/>
        </w:rPr>
      </w:pPr>
      <w:r w:rsidRPr="00746AD2">
        <w:rPr>
          <w:rFonts w:ascii="Cambria" w:eastAsia="Times New Roman" w:hAnsi="Cambria"/>
          <w:b/>
          <w:bCs/>
          <w:color w:val="4F81BD" w:themeColor="accent1"/>
          <w:lang w:eastAsia="it-IT"/>
        </w:rPr>
        <w:br/>
      </w:r>
      <w:r w:rsidR="007678D3" w:rsidRPr="00746AD2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it-IT"/>
        </w:rPr>
        <w:t>ROBERTA CRIVELLI</w:t>
      </w:r>
      <w:r w:rsidR="00797A8B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it-IT"/>
        </w:rPr>
        <w:t>- Attrice, performer e formatrice</w:t>
      </w:r>
      <w:bookmarkStart w:id="0" w:name="_GoBack"/>
      <w:bookmarkEnd w:id="0"/>
    </w:p>
    <w:p w14:paraId="107C695B" w14:textId="77777777" w:rsidR="00FA7406" w:rsidRPr="00797A8B" w:rsidRDefault="007678D3" w:rsidP="00764FF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797A8B">
        <w:rPr>
          <w:rFonts w:ascii="Arial" w:hAnsi="Arial" w:cs="Arial"/>
          <w:color w:val="000000"/>
          <w:sz w:val="24"/>
          <w:szCs w:val="24"/>
          <w:lang w:eastAsia="it-IT"/>
        </w:rPr>
        <w:t xml:space="preserve">Attrice poliedrica, trasformista e creativa, capace di spaziare dall'ambito comico a quello drammatico con un uso versatile ed espressivo della voce e del corpo, a suo agio sia nell'ambito dello spettacolo dal vivo che nell'audiovisivo. </w:t>
      </w:r>
    </w:p>
    <w:p w14:paraId="660B9EDE" w14:textId="5D9B2B16" w:rsidR="001F7094" w:rsidRPr="00797A8B" w:rsidRDefault="00E90293" w:rsidP="00764FF8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797A8B">
        <w:rPr>
          <w:rFonts w:ascii="Arial" w:hAnsi="Arial" w:cs="Arial"/>
          <w:color w:val="000000"/>
          <w:sz w:val="24"/>
          <w:szCs w:val="24"/>
          <w:lang w:eastAsia="it-IT"/>
        </w:rPr>
        <w:t>Fondatrice e insegnante</w:t>
      </w:r>
      <w:r w:rsidR="00221B94" w:rsidRPr="00797A8B">
        <w:rPr>
          <w:rFonts w:ascii="Arial" w:hAnsi="Arial" w:cs="Arial"/>
          <w:color w:val="000000"/>
          <w:sz w:val="24"/>
          <w:szCs w:val="24"/>
          <w:lang w:eastAsia="it-IT"/>
        </w:rPr>
        <w:t xml:space="preserve"> della scuo</w:t>
      </w:r>
      <w:r w:rsidRPr="00797A8B">
        <w:rPr>
          <w:rFonts w:ascii="Arial" w:hAnsi="Arial" w:cs="Arial"/>
          <w:color w:val="000000"/>
          <w:sz w:val="24"/>
          <w:szCs w:val="24"/>
          <w:lang w:eastAsia="it-IT"/>
        </w:rPr>
        <w:t>la di A</w:t>
      </w:r>
      <w:r w:rsidR="00221B94" w:rsidRPr="00797A8B">
        <w:rPr>
          <w:rFonts w:ascii="Arial" w:hAnsi="Arial" w:cs="Arial"/>
          <w:color w:val="000000"/>
          <w:sz w:val="24"/>
          <w:szCs w:val="24"/>
          <w:lang w:eastAsia="it-IT"/>
        </w:rPr>
        <w:t>rti Sceniche Applicate Improvvisamente Teatro</w:t>
      </w:r>
      <w:r w:rsidRPr="00797A8B">
        <w:rPr>
          <w:rFonts w:ascii="Arial" w:hAnsi="Arial" w:cs="Arial"/>
          <w:color w:val="000000"/>
          <w:sz w:val="24"/>
          <w:szCs w:val="24"/>
          <w:lang w:eastAsia="it-IT"/>
        </w:rPr>
        <w:t xml:space="preserve"> di Milano</w:t>
      </w:r>
      <w:r w:rsidR="00221B94" w:rsidRPr="00797A8B">
        <w:rPr>
          <w:rFonts w:ascii="Arial" w:hAnsi="Arial" w:cs="Arial"/>
          <w:color w:val="000000"/>
          <w:sz w:val="24"/>
          <w:szCs w:val="24"/>
          <w:lang w:eastAsia="it-IT"/>
        </w:rPr>
        <w:t xml:space="preserve">. </w:t>
      </w:r>
    </w:p>
    <w:p w14:paraId="6B4CBC39" w14:textId="77777777" w:rsidR="001F7094" w:rsidRPr="00746AD2" w:rsidRDefault="001F7094" w:rsidP="001F709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color w:val="000000"/>
          <w:sz w:val="24"/>
          <w:szCs w:val="24"/>
          <w:lang w:eastAsia="it-IT"/>
        </w:rPr>
      </w:pPr>
    </w:p>
    <w:p w14:paraId="0FDA65F6" w14:textId="5A506CD6" w:rsidR="001E3A0C" w:rsidRPr="00746AD2" w:rsidRDefault="00BD4883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 xml:space="preserve">Agenzie: </w:t>
      </w:r>
      <w:r w:rsidR="001E3A0C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Closeup Actors (Roma), Rita Axon Agency (Milano)</w:t>
      </w:r>
    </w:p>
    <w:p w14:paraId="5FB02320" w14:textId="014E63EB" w:rsidR="001E3A0C" w:rsidRPr="00746AD2" w:rsidRDefault="00BD4883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Contatti:</w:t>
      </w:r>
      <w:r w:rsidR="00FA7406" w:rsidRPr="00797A8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FA740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sito </w:t>
      </w:r>
      <w:hyperlink r:id="rId8" w:history="1">
        <w:r w:rsidR="00FA7406" w:rsidRPr="00FA7406">
          <w:rPr>
            <w:rStyle w:val="Collegamentoipertestual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it-IT"/>
          </w:rPr>
          <w:t>www.robertacrivelli.com</w:t>
        </w:r>
      </w:hyperlink>
      <w:r w:rsidR="00FA7406" w:rsidRPr="00FA740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</w:t>
      </w:r>
      <w:r w:rsidR="00FA740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Instagram</w:t>
      </w:r>
      <w:r w:rsidR="00FA7406" w:rsidRPr="00FA740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robertacrivelliactress</w:t>
      </w:r>
      <w:r w:rsidR="00FA740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</w:t>
      </w:r>
      <w:r w:rsidRPr="00FA740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tel.</w:t>
      </w:r>
      <w:r w:rsidRPr="00FA7406">
        <w:rPr>
          <w:rFonts w:ascii="Arial" w:eastAsia="Times New Roman" w:hAnsi="Arial" w:cs="Arial"/>
          <w:color w:val="4F81BD" w:themeColor="accent1"/>
          <w:sz w:val="24"/>
          <w:szCs w:val="24"/>
          <w:lang w:eastAsia="it-IT"/>
        </w:rPr>
        <w:t xml:space="preserve"> </w:t>
      </w:r>
      <w:r w:rsidR="001E3A0C" w:rsidRPr="00FA7406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+</w:t>
      </w:r>
      <w:r w:rsidR="001E3A0C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393401578545</w:t>
      </w:r>
    </w:p>
    <w:p w14:paraId="5D000E28" w14:textId="18B29556" w:rsidR="00391FE5" w:rsidRPr="00746AD2" w:rsidRDefault="00BD4883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 xml:space="preserve">Luogo e data di nascita: </w:t>
      </w:r>
      <w:r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Cagliari</w:t>
      </w:r>
      <w:r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, </w:t>
      </w:r>
      <w:r w:rsidR="007678D3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27/09/1990 </w:t>
      </w:r>
    </w:p>
    <w:p w14:paraId="41F97AEE" w14:textId="3A09E69D" w:rsidR="00391FE5" w:rsidRPr="00746AD2" w:rsidRDefault="00BD4883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Caratteristiche fisiche</w:t>
      </w:r>
      <w:r w:rsidR="00746AD2"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:</w:t>
      </w:r>
      <w:r w:rsidR="00746AD2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it-IT"/>
        </w:rPr>
        <w:t>capelli castani chiari e occhi c</w:t>
      </w:r>
      <w:r w:rsidR="00797A8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astano-verdi</w:t>
      </w:r>
      <w:r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</w:t>
      </w:r>
    </w:p>
    <w:p w14:paraId="1AEDCB96" w14:textId="569AEBAB" w:rsidR="00391FE5" w:rsidRPr="00746AD2" w:rsidRDefault="00BD4883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Misure</w:t>
      </w:r>
      <w:r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it-IT"/>
        </w:rPr>
        <w:t xml:space="preserve">: </w:t>
      </w:r>
      <w:r w:rsidRPr="00BD488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altezza:</w:t>
      </w:r>
      <w:r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</w:t>
      </w:r>
      <w:r w:rsidR="00391FE5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1</w:t>
      </w:r>
      <w:r w:rsidR="007678D3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,76 </w:t>
      </w:r>
      <w:r w:rsidR="007678D3" w:rsidRPr="00BD488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</w:t>
      </w:r>
      <w:r w:rsidR="007678D3" w:rsidRPr="00BD488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BD488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taglia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7678D3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42</w:t>
      </w:r>
      <w:r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, </w:t>
      </w:r>
      <w:r w:rsidR="00797A8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scarpe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numero</w:t>
      </w:r>
      <w:r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</w:t>
      </w:r>
      <w:r w:rsidR="007678D3" w:rsidRPr="00746AD2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40</w:t>
      </w:r>
    </w:p>
    <w:p w14:paraId="2FA80C24" w14:textId="692BEA28" w:rsidR="006E1057" w:rsidRPr="00746AD2" w:rsidRDefault="00BD4883" w:rsidP="001F7094">
      <w:pPr>
        <w:pStyle w:val="PreformattatoHTML"/>
        <w:spacing w:line="276" w:lineRule="auto"/>
        <w:rPr>
          <w:rFonts w:ascii="Arial" w:hAnsi="Arial" w:cs="Arial"/>
          <w:sz w:val="24"/>
          <w:szCs w:val="24"/>
        </w:rPr>
      </w:pPr>
      <w:r w:rsidRPr="00797A8B">
        <w:rPr>
          <w:rFonts w:ascii="Arial" w:hAnsi="Arial" w:cs="Arial"/>
          <w:b/>
          <w:color w:val="000000" w:themeColor="text1"/>
          <w:sz w:val="24"/>
          <w:szCs w:val="24"/>
        </w:rPr>
        <w:t>Lingue:</w:t>
      </w:r>
      <w:r w:rsidR="00746AD2" w:rsidRPr="0079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1FE5" w:rsidRPr="00746AD2">
        <w:rPr>
          <w:rFonts w:ascii="Arial" w:hAnsi="Arial" w:cs="Arial"/>
          <w:color w:val="262626"/>
          <w:sz w:val="24"/>
          <w:szCs w:val="24"/>
        </w:rPr>
        <w:t>Inglese, spagnolo</w:t>
      </w:r>
      <w:r w:rsidR="007678D3" w:rsidRPr="00746AD2">
        <w:rPr>
          <w:rFonts w:ascii="Arial" w:hAnsi="Arial" w:cs="Arial"/>
          <w:color w:val="262626"/>
          <w:sz w:val="24"/>
          <w:szCs w:val="24"/>
        </w:rPr>
        <w:t xml:space="preserve"> elementare</w:t>
      </w:r>
      <w:r w:rsidR="006E1057" w:rsidRPr="00746AD2">
        <w:rPr>
          <w:rFonts w:ascii="Arial" w:hAnsi="Arial" w:cs="Arial"/>
          <w:color w:val="262626"/>
          <w:sz w:val="24"/>
          <w:szCs w:val="24"/>
        </w:rPr>
        <w:br/>
      </w:r>
      <w:r w:rsidR="001F7094" w:rsidRPr="00797A8B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797A8B">
        <w:rPr>
          <w:rFonts w:ascii="Arial" w:hAnsi="Arial" w:cs="Arial"/>
          <w:b/>
          <w:color w:val="000000" w:themeColor="text1"/>
          <w:sz w:val="24"/>
          <w:szCs w:val="24"/>
        </w:rPr>
        <w:t>ialetti e accenti</w:t>
      </w:r>
      <w:r w:rsidR="00746AD2" w:rsidRPr="00797A8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746AD2" w:rsidRPr="0079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8D3" w:rsidRPr="00746AD2">
        <w:rPr>
          <w:rFonts w:ascii="Arial" w:hAnsi="Arial" w:cs="Arial"/>
          <w:sz w:val="24"/>
          <w:szCs w:val="24"/>
        </w:rPr>
        <w:t xml:space="preserve">sardo, siciliano, milanese, cadenza dell’est </w:t>
      </w:r>
      <w:r w:rsidR="00FA7406" w:rsidRPr="00746AD2">
        <w:rPr>
          <w:rFonts w:ascii="Arial" w:hAnsi="Arial" w:cs="Arial"/>
          <w:sz w:val="24"/>
          <w:szCs w:val="24"/>
        </w:rPr>
        <w:t>Europa</w:t>
      </w:r>
      <w:r w:rsidR="007678D3" w:rsidRPr="00746AD2">
        <w:rPr>
          <w:rFonts w:ascii="Arial" w:hAnsi="Arial" w:cs="Arial"/>
          <w:sz w:val="24"/>
          <w:szCs w:val="24"/>
        </w:rPr>
        <w:t>, qualsiasi accento su copione</w:t>
      </w:r>
    </w:p>
    <w:p w14:paraId="5CE681F7" w14:textId="045E378F" w:rsidR="007678D3" w:rsidRPr="00746AD2" w:rsidRDefault="00BD4883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97A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Skills</w:t>
      </w:r>
      <w:r w:rsidR="00746AD2" w:rsidRPr="00797A8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: </w:t>
      </w:r>
      <w:r w:rsidR="006E1057" w:rsidRPr="00746AD2">
        <w:rPr>
          <w:rFonts w:ascii="Arial" w:eastAsia="Times New Roman" w:hAnsi="Arial" w:cs="Arial"/>
          <w:sz w:val="24"/>
          <w:szCs w:val="24"/>
          <w:lang w:eastAsia="it-IT"/>
        </w:rPr>
        <w:t>canto</w:t>
      </w:r>
      <w:r w:rsidR="007678D3" w:rsidRPr="00746AD2">
        <w:rPr>
          <w:rFonts w:ascii="Arial" w:eastAsia="Times New Roman" w:hAnsi="Arial" w:cs="Arial"/>
          <w:sz w:val="24"/>
          <w:szCs w:val="24"/>
          <w:lang w:eastAsia="it-IT"/>
        </w:rPr>
        <w:t xml:space="preserve"> (mezzosoprano e contralto leggero)</w:t>
      </w:r>
      <w:r w:rsidR="006E1057" w:rsidRPr="00746AD2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7678D3" w:rsidRPr="00746AD2">
        <w:rPr>
          <w:rFonts w:ascii="Arial" w:eastAsia="Times New Roman" w:hAnsi="Arial" w:cs="Arial"/>
          <w:sz w:val="24"/>
          <w:szCs w:val="24"/>
          <w:lang w:eastAsia="it-IT"/>
        </w:rPr>
        <w:t xml:space="preserve">danza (jazz, contemporanea, burlesque), </w:t>
      </w:r>
      <w:r w:rsidR="0085097F" w:rsidRPr="00746AD2">
        <w:rPr>
          <w:rFonts w:ascii="Arial" w:eastAsia="Times New Roman" w:hAnsi="Arial" w:cs="Arial"/>
          <w:sz w:val="24"/>
          <w:szCs w:val="24"/>
          <w:lang w:eastAsia="it-IT"/>
        </w:rPr>
        <w:t>ventriloquio</w:t>
      </w:r>
      <w:r w:rsidR="007678D3" w:rsidRPr="00746AD2">
        <w:rPr>
          <w:rFonts w:ascii="Arial" w:eastAsia="Times New Roman" w:hAnsi="Arial" w:cs="Arial"/>
          <w:sz w:val="24"/>
          <w:szCs w:val="24"/>
          <w:lang w:eastAsia="it-IT"/>
        </w:rPr>
        <w:t>, yoga, equitazione base</w:t>
      </w:r>
    </w:p>
    <w:p w14:paraId="5EBC7B9D" w14:textId="77777777" w:rsidR="00746AD2" w:rsidRPr="00746AD2" w:rsidRDefault="00746AD2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14:paraId="30A2F257" w14:textId="77777777" w:rsidR="0085097F" w:rsidRDefault="00746AD2" w:rsidP="001F7094">
      <w:pPr>
        <w:spacing w:after="0" w:line="276" w:lineRule="auto"/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</w:pPr>
      <w:r w:rsidRPr="00746AD2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FORMAZIONE PROFESSIONALE:</w:t>
      </w:r>
    </w:p>
    <w:p w14:paraId="51FC2850" w14:textId="44A978C9" w:rsidR="001F7094" w:rsidRPr="001F7094" w:rsidRDefault="009C3109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Centro teatrale Santa Cristina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diretto da Luca Ronconi e Roberta Carlotto</w:t>
      </w:r>
      <w:r w:rsidR="007678D3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Gli Amori difficili, </w:t>
      </w:r>
      <w:r w:rsidR="0085097F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W</w:t>
      </w:r>
      <w:r w:rsidR="007678D3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orkshop</w:t>
      </w:r>
      <w:r w:rsidR="007678D3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2018, Il corpo 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delle parole, </w:t>
      </w:r>
      <w:r w:rsidR="0085097F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M</w:t>
      </w:r>
      <w:r w:rsidR="007678D3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asterclass </w:t>
      </w:r>
      <w:r w:rsidR="007678D3" w:rsidRPr="001F7094">
        <w:rPr>
          <w:rFonts w:ascii="Arial" w:eastAsia="Times New Roman" w:hAnsi="Arial" w:cs="Arial"/>
          <w:sz w:val="24"/>
          <w:szCs w:val="24"/>
          <w:lang w:eastAsia="it-IT"/>
        </w:rPr>
        <w:t>2015)</w:t>
      </w:r>
    </w:p>
    <w:p w14:paraId="1FD04DA3" w14:textId="77777777" w:rsidR="001F7094" w:rsidRDefault="001E3A0C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Odin Teatret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Workshop 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he Clinic of Blinded, 2013)</w:t>
      </w:r>
    </w:p>
    <w:p w14:paraId="30D9AF5C" w14:textId="104FEA7F" w:rsidR="007678D3" w:rsidRPr="001F7094" w:rsidRDefault="007678D3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Scuola di Teatro di Bologna Galante Garrone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85097F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Diploma come Attrice di Prosa e Nuovo C</w:t>
      </w:r>
      <w:r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irco</w:t>
      </w:r>
      <w:r w:rsidR="0085097F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Bologna 2014-2012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14:paraId="6A5EF7ED" w14:textId="4A9445E1" w:rsidR="001E3A0C" w:rsidRPr="001F7094" w:rsidRDefault="007678D3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Università degli studi di Ferrara</w:t>
      </w:r>
      <w:r w:rsidR="00BD4883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Comunicazione Pubb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lica della Cultura e delle Arti, </w:t>
      </w:r>
      <w:r w:rsidR="00797A8B">
        <w:rPr>
          <w:rFonts w:ascii="Arial" w:eastAsia="Times New Roman" w:hAnsi="Arial" w:cs="Arial"/>
          <w:i/>
          <w:sz w:val="24"/>
          <w:szCs w:val="24"/>
          <w:lang w:eastAsia="it-IT"/>
        </w:rPr>
        <w:t>L</w:t>
      </w:r>
      <w:r w:rsidR="00FA7406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aurea triennale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97A8B">
        <w:rPr>
          <w:rFonts w:ascii="Arial" w:eastAsia="Times New Roman" w:hAnsi="Arial" w:cs="Arial"/>
          <w:sz w:val="24"/>
          <w:szCs w:val="24"/>
          <w:lang w:eastAsia="it-IT"/>
        </w:rPr>
        <w:t>(T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esi in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Storia del T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>eatro, 110 e lode, Ferrara 2011-2009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14:paraId="759E7174" w14:textId="099738DE" w:rsidR="00242D50" w:rsidRPr="001F7094" w:rsidRDefault="00242D50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Stage </w:t>
      </w:r>
      <w:r w:rsidRPr="00797A8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teatrali </w:t>
      </w:r>
      <w:r w:rsidR="00737E4C" w:rsidRPr="00797A8B">
        <w:rPr>
          <w:rFonts w:ascii="Arial" w:eastAsia="Times New Roman" w:hAnsi="Arial" w:cs="Arial"/>
          <w:b/>
          <w:sz w:val="24"/>
          <w:szCs w:val="24"/>
          <w:lang w:eastAsia="it-IT"/>
        </w:rPr>
        <w:t>con</w:t>
      </w:r>
      <w:r w:rsidR="00737E4C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>Gabriele Vacis, Mario P</w:t>
      </w:r>
      <w:r w:rsidR="001E3A0C" w:rsidRPr="001F7094">
        <w:rPr>
          <w:rFonts w:ascii="Arial" w:eastAsia="Times New Roman" w:hAnsi="Arial" w:cs="Arial"/>
          <w:sz w:val="24"/>
          <w:szCs w:val="24"/>
          <w:lang w:eastAsia="it-IT"/>
        </w:rPr>
        <w:t>errotta</w:t>
      </w:r>
      <w:r w:rsidR="0085097F" w:rsidRPr="001F7094">
        <w:rPr>
          <w:rFonts w:ascii="Arial" w:eastAsia="Times New Roman" w:hAnsi="Arial" w:cs="Arial"/>
          <w:sz w:val="24"/>
          <w:szCs w:val="24"/>
          <w:lang w:eastAsia="it-IT"/>
        </w:rPr>
        <w:t>, Fausto Russo Alesi, Paolo Pierobon, M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anuela Mandracchia, </w:t>
      </w:r>
      <w:r w:rsidR="00A0171D" w:rsidRPr="001F7094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amily Flots</w:t>
      </w:r>
      <w:r w:rsidR="00A0171D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A0171D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maschera espressiva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), 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André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1F7094">
        <w:rPr>
          <w:rFonts w:ascii="Arial" w:eastAsia="Times New Roman" w:hAnsi="Arial" w:cs="Arial"/>
          <w:sz w:val="24"/>
          <w:szCs w:val="24"/>
          <w:lang w:eastAsia="it-IT"/>
        </w:rPr>
        <w:t>Casaca</w:t>
      </w:r>
      <w:proofErr w:type="spellEnd"/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A0171D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C</w:t>
      </w:r>
      <w:r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lownerie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14:paraId="2D84ADA5" w14:textId="64ACBC69" w:rsidR="007678D3" w:rsidRPr="001F7094" w:rsidRDefault="00242D50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Stage e corsi di d</w:t>
      </w:r>
      <w:r w:rsidR="007678D3"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anza</w:t>
      </w: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movimento con</w:t>
      </w:r>
      <w:r w:rsidR="007678D3" w:rsidRPr="001F7094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737E4C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Claudia R</w:t>
      </w:r>
      <w:r w:rsidR="00A0171D" w:rsidRPr="001F7094">
        <w:rPr>
          <w:rFonts w:ascii="Arial" w:eastAsia="Times New Roman" w:hAnsi="Arial" w:cs="Arial"/>
          <w:sz w:val="24"/>
          <w:szCs w:val="24"/>
          <w:lang w:eastAsia="it-IT"/>
        </w:rPr>
        <w:t>eggiani (</w:t>
      </w:r>
      <w:r w:rsidR="00A0171D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danza J</w:t>
      </w:r>
      <w:r w:rsidR="00737E4C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azz</w:t>
      </w:r>
      <w:r w:rsidR="00A0171D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)</w:t>
      </w:r>
      <w:r w:rsidR="00737E4C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0171D" w:rsidRPr="001F7094">
        <w:rPr>
          <w:rFonts w:ascii="Arial" w:eastAsia="Times New Roman" w:hAnsi="Arial" w:cs="Arial"/>
          <w:sz w:val="24"/>
          <w:szCs w:val="24"/>
          <w:lang w:eastAsia="it-IT"/>
        </w:rPr>
        <w:t>Milena Bisacco e Claudia Rota (</w:t>
      </w:r>
      <w:r w:rsidR="00A0171D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Burlesque</w:t>
      </w:r>
      <w:r w:rsidR="00A0171D" w:rsidRPr="001F7094">
        <w:rPr>
          <w:rFonts w:ascii="Arial" w:eastAsia="Times New Roman" w:hAnsi="Arial" w:cs="Arial"/>
          <w:sz w:val="24"/>
          <w:szCs w:val="24"/>
          <w:lang w:eastAsia="it-IT"/>
        </w:rPr>
        <w:t>), Alessio Maria Romano e Maria</w:t>
      </w:r>
      <w:r w:rsidR="00797A8B">
        <w:rPr>
          <w:rFonts w:ascii="Arial" w:eastAsia="Times New Roman" w:hAnsi="Arial" w:cs="Arial"/>
          <w:sz w:val="24"/>
          <w:szCs w:val="24"/>
          <w:lang w:eastAsia="it-IT"/>
        </w:rPr>
        <w:t xml:space="preserve"> Consagra (movimento scenico e </w:t>
      </w:r>
      <w:r w:rsidR="00797A8B" w:rsidRPr="00797A8B">
        <w:rPr>
          <w:rFonts w:ascii="Arial" w:eastAsia="Times New Roman" w:hAnsi="Arial" w:cs="Arial"/>
          <w:i/>
          <w:sz w:val="24"/>
          <w:szCs w:val="24"/>
          <w:lang w:eastAsia="it-IT"/>
        </w:rPr>
        <w:t>T</w:t>
      </w:r>
      <w:r w:rsidR="00A0171D" w:rsidRPr="00797A8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ecnica </w:t>
      </w:r>
      <w:proofErr w:type="spellStart"/>
      <w:r w:rsidR="00A0171D" w:rsidRPr="001F7094">
        <w:rPr>
          <w:rFonts w:ascii="Arial" w:eastAsia="Times New Roman" w:hAnsi="Arial" w:cs="Arial"/>
          <w:i/>
          <w:sz w:val="24"/>
          <w:szCs w:val="24"/>
          <w:lang w:eastAsia="it-IT"/>
        </w:rPr>
        <w:t>Laban</w:t>
      </w:r>
      <w:proofErr w:type="spellEnd"/>
      <w:r w:rsidR="00A0171D" w:rsidRPr="001F7094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2D24527E" w14:textId="08F88A4E" w:rsidR="00746AD2" w:rsidRPr="001F7094" w:rsidRDefault="007678D3" w:rsidP="001F7094">
      <w:pPr>
        <w:pStyle w:val="Paragrafoelenco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Canto</w:t>
      </w:r>
      <w:r w:rsidR="00737E4C"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</w:t>
      </w:r>
      <w:r w:rsidR="00FA7406"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preparazione vocale con</w:t>
      </w:r>
      <w:r w:rsidRPr="001F7094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  <w:r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Francesca D</w:t>
      </w:r>
      <w:r w:rsidR="00737E4C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ella 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Monica, Eleonora B</w:t>
      </w:r>
      <w:r w:rsidR="00737E4C" w:rsidRPr="001F7094">
        <w:rPr>
          <w:rFonts w:ascii="Arial" w:eastAsia="Times New Roman" w:hAnsi="Arial" w:cs="Arial"/>
          <w:sz w:val="24"/>
          <w:szCs w:val="24"/>
          <w:lang w:eastAsia="it-IT"/>
        </w:rPr>
        <w:t>runi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, Filippo Zattini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Rossella Zarabara</w:t>
      </w:r>
      <w:r w:rsidR="00FA7406" w:rsidRPr="001F709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A7544D3" w14:textId="589DC47B" w:rsidR="001F7094" w:rsidRDefault="009C3109" w:rsidP="001F7094">
      <w:pPr>
        <w:spacing w:after="0" w:line="276" w:lineRule="auto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</w:pPr>
      <w:r w:rsidRPr="00746AD2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764FF8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TEATRO</w:t>
      </w:r>
      <w:r w:rsidR="00E14D99" w:rsidRPr="00E14D99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:</w:t>
      </w:r>
    </w:p>
    <w:p w14:paraId="3C19CACE" w14:textId="43D2FF7D" w:rsidR="006F5B67" w:rsidRPr="001F7094" w:rsidRDefault="00BD4883" w:rsidP="001F7094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A</w:t>
      </w:r>
      <w:r w:rsidR="006F5B67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rianna: spettacolo di prosa e 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d</w:t>
      </w:r>
      <w:r w:rsidR="006F5B67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anza</w:t>
      </w:r>
      <w:r w:rsidR="006F5B67" w:rsidRPr="001F7094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per la regia di Agnese Fois e le coreografie di Valeria R</w:t>
      </w:r>
      <w:r w:rsidR="006F5B67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us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so (</w:t>
      </w:r>
      <w:r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ruolo primario,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Balletto di Sardegna, repliche Teatro Massimo di Cagliari e Teatro Civico di S</w:t>
      </w:r>
      <w:r w:rsidR="006F5B67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innai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2023</w:t>
      </w:r>
      <w:r w:rsidR="006F5B67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526C3DAE" w14:textId="78E831AE" w:rsidR="006F5B67" w:rsidRPr="001F7094" w:rsidRDefault="00BD4883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Amore e P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siche: spettacolo sul mito</w:t>
      </w:r>
      <w:r w:rsidR="00151960" w:rsidRPr="001F7094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to da Daniela C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apurro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protagonista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</w:t>
      </w:r>
      <w:r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femminile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,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T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eatro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GAG, G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enova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2022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2A054173" w14:textId="25E83C0A" w:rsidR="00151960" w:rsidRPr="001F7094" w:rsidRDefault="00BD4883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Ifigenia in Tauride: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spettacolo classico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diretto da Jacopo </w:t>
      </w:r>
      <w:r w:rsidR="00797A8B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Gassman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ruolo:</w:t>
      </w:r>
      <w:r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 xml:space="preserve"> corifea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,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Inda, repliche Teatro di Pompei e Teatro romano di V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erona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2021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1D193C99" w14:textId="06566021" w:rsidR="00151960" w:rsidRPr="001F7094" w:rsidRDefault="00BD4883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Cavalleria R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usticana</w:t>
      </w:r>
      <w:r w:rsidR="00E14D99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: 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opera lirica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diretta da Gianfranco C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abiddu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attrice di piccolo ruolo</w:t>
      </w:r>
      <w:r w:rsidR="00E14D99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 xml:space="preserve"> e figurante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produzione Teatro Lirico di C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agliari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2019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62AA7BE9" w14:textId="6E561BD9" w:rsidR="00151960" w:rsidRPr="001F7094" w:rsidRDefault="00E14D99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lastRenderedPageBreak/>
        <w:t>A Piedi nudi nel p</w:t>
      </w:r>
      <w:r w:rsidR="00BD4883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arco: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spettacolo comico </w:t>
      </w:r>
      <w:r w:rsidR="00BD4883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diretto da Giacomo A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rmaroli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protagonista</w:t>
      </w:r>
      <w:r w:rsidR="00BD4883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 xml:space="preserve"> femminile</w:t>
      </w:r>
      <w:r w:rsidR="00BD4883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produzione ITC, S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an Lazzaro</w:t>
      </w:r>
      <w:r w:rsidR="00BD4883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2018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5EEC220D" w14:textId="6E35B7A5" w:rsidR="00151960" w:rsidRPr="001F7094" w:rsidRDefault="00BD4883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R</w:t>
      </w:r>
      <w:r w:rsidR="00E14D99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agazzi di Vita: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spettacolo </w:t>
      </w: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vincitore del premio UBU 2019 per Miglior Regia </w:t>
      </w:r>
      <w:r w:rsidR="00E14D99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diretto da Massimo P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opolizio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attrice femminile protagonista</w:t>
      </w:r>
      <w:r w:rsidR="00E14D99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 xml:space="preserve"> e altri ruoli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,</w:t>
      </w:r>
      <w:r w:rsidR="00E14D99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Teatro di Roma, repliche nei maggiori Teatri Nazionali italiani tra cui il Piccolo S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trehler</w:t>
      </w:r>
      <w:r w:rsidR="00E14D99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e L’Arena del S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ole</w:t>
      </w:r>
      <w:r w:rsidR="00E14D99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2019-2016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0CAC9A1C" w14:textId="1569B45A" w:rsidR="00151960" w:rsidRPr="001F7094" w:rsidRDefault="00E14D99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Il Berretto a S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on</w:t>
      </w: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agli: 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spettacolo di prosa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diretto da Valter M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alosti (</w:t>
      </w:r>
      <w:r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attrice di piccolo ruolo e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 xml:space="preserve"> suggeritrice,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Teatro di D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ioniso,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repliche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in diversi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TRIC e Teatri Nazionali italiani, tra cui il Franco Parenti di M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ilano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e il K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ismet di Bari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2019-2015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0B2DB80E" w14:textId="0C6D3B56" w:rsidR="00151960" w:rsidRPr="001F7094" w:rsidRDefault="00E14D99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Il S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oldatino e la </w:t>
      </w: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Ballerina: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spettacolo per ragazzi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diretto da Sandra B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ertuzzi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attrice di ruolo primario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produzione Fantateatro, repliche al Teatro Carcano di M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ilano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2018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3B2459F7" w14:textId="7C87EE6E" w:rsidR="00151960" w:rsidRPr="001F7094" w:rsidRDefault="00E14D99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Tredici a t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avola: spettacolo comico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diretto da Massimo C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hiesa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attrice di ruolo secondario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TKC, T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eatro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P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oliteama di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Genova, 2016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) </w:t>
      </w:r>
    </w:p>
    <w:p w14:paraId="55698483" w14:textId="42D9C10D" w:rsidR="00151960" w:rsidRPr="001F7094" w:rsidRDefault="00E14D99" w:rsidP="001F7094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Parsiphal:</w:t>
      </w:r>
      <w:r w:rsidR="00151960" w:rsidRPr="001F7094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opera lirica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diretta da Romeo C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astellucci (</w:t>
      </w:r>
      <w:r w:rsidR="00151960" w:rsidRPr="001F7094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mimo,</w:t>
      </w:r>
      <w:r w:rsidR="00151960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produzione Teatro Comunale di B</w:t>
      </w:r>
      <w:r w:rsidR="00746AD2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ologna</w:t>
      </w:r>
      <w:r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2014</w:t>
      </w:r>
      <w:r w:rsidR="00746AD2" w:rsidRPr="001F7094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73940478" w14:textId="7F2A622C" w:rsidR="00FA7406" w:rsidRPr="001F7094" w:rsidRDefault="00E14D99" w:rsidP="001F7094">
      <w:pPr>
        <w:spacing w:after="0" w:line="276" w:lineRule="auto"/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 xml:space="preserve">LIVE SHOW E VARIETÀ: </w:t>
      </w:r>
    </w:p>
    <w:p w14:paraId="7608FA3E" w14:textId="3BC9788B" w:rsidR="00746AD2" w:rsidRPr="0085097F" w:rsidRDefault="0085097F" w:rsidP="001F7094">
      <w:pPr>
        <w:pStyle w:val="Paragrafoelenco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Con</w:t>
      </w:r>
      <w:r w:rsidR="00E14D99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tenuti</w:t>
      </w: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E14D99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Z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ero, spettacolo di varietà 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(</w:t>
      </w:r>
      <w:r w:rsidR="00746AD2" w:rsidRPr="0085097F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presentatric</w:t>
      </w:r>
      <w:r w:rsidRPr="0085097F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e, comica, ballerina e autrice,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produzione Cicco Simonetta, Milano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2018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28334C69" w14:textId="58FE4D9A" w:rsidR="00746AD2" w:rsidRPr="0085097F" w:rsidRDefault="0085097F" w:rsidP="001F7094">
      <w:pPr>
        <w:pStyle w:val="Paragrafoelenco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Bologna Burlesque F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estival, live show 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con la direzione artistica di Claudia R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ota (</w:t>
      </w:r>
      <w:r w:rsidR="00746AD2" w:rsidRPr="0085097F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presentatrice,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Palazzo dei Diamanti, B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ologna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2017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794F3797" w14:textId="5F46D819" w:rsidR="00FA7406" w:rsidRDefault="00746AD2" w:rsidP="00E90293">
      <w:pPr>
        <w:pStyle w:val="Paragrafoelenco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24 ore su</w:t>
      </w:r>
      <w:r w:rsid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onate, manifestazione musicale </w:t>
      </w:r>
      <w:r w:rsidR="0085097F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(</w:t>
      </w:r>
      <w:r w:rsidR="0085097F" w:rsidRPr="0085097F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presentatrice,</w:t>
      </w:r>
      <w:r w:rsidR="0085097F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 Arena del S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ole</w:t>
      </w:r>
      <w:r w:rsidR="0085097F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Bologna 2015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3BDD10EC" w14:textId="77777777" w:rsidR="00E90293" w:rsidRPr="00E90293" w:rsidRDefault="00E90293" w:rsidP="00E90293">
      <w:pPr>
        <w:pStyle w:val="Paragrafoelenco"/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</w:p>
    <w:p w14:paraId="316FF3EB" w14:textId="5CF9D742" w:rsidR="001F7094" w:rsidRDefault="001F7094" w:rsidP="001F7094">
      <w:pPr>
        <w:spacing w:after="0" w:line="276" w:lineRule="auto"/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CINEMA:</w:t>
      </w:r>
    </w:p>
    <w:p w14:paraId="3A2297DB" w14:textId="62C6C226" w:rsidR="001F7094" w:rsidRDefault="001F7094" w:rsidP="001F7094">
      <w:pPr>
        <w:pStyle w:val="Paragrafoelenco"/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it-IT"/>
        </w:rPr>
        <w:t xml:space="preserve">Corro da te, film </w:t>
      </w:r>
      <w:r w:rsidRPr="001F709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 xml:space="preserve">di Riccardo Milani con Miriam Leone e Pierfrancesco Favino 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>(</w:t>
      </w:r>
      <w:r w:rsidRPr="001F709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it-IT"/>
        </w:rPr>
        <w:t>attrice di piccolo ruolo,</w:t>
      </w:r>
      <w:r w:rsidRPr="001F709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 xml:space="preserve"> produzione Wildside, Roma 2022)</w:t>
      </w:r>
    </w:p>
    <w:p w14:paraId="09CE9E40" w14:textId="77777777" w:rsidR="00E90293" w:rsidRDefault="00E90293" w:rsidP="00E90293">
      <w:pPr>
        <w:pStyle w:val="Paragrafoelenco"/>
        <w:spacing w:after="0" w:line="276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</w:pPr>
    </w:p>
    <w:p w14:paraId="7E1309D6" w14:textId="257D6B88" w:rsidR="001F7094" w:rsidRDefault="001F7094" w:rsidP="00E90293">
      <w:pPr>
        <w:spacing w:after="0" w:line="276" w:lineRule="auto"/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TV E PUBBLICITA’</w:t>
      </w:r>
      <w:r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:</w:t>
      </w:r>
    </w:p>
    <w:p w14:paraId="46EA4C49" w14:textId="0C22E526" w:rsidR="001F7094" w:rsidRPr="00E90293" w:rsidRDefault="00E90293" w:rsidP="00E90293">
      <w:pPr>
        <w:pStyle w:val="Paragrafoelenco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</w:pPr>
      <w:r w:rsidRPr="00E9029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it-IT"/>
        </w:rPr>
        <w:t xml:space="preserve">Confusi: serie tv, </w:t>
      </w:r>
      <w:r w:rsidRPr="00E9029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>prima puntata (attrice d</w:t>
      </w:r>
      <w:r w:rsidR="00797A8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>i ruolo secondario, produzione R</w:t>
      </w:r>
      <w:r w:rsidRPr="00E9029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>aiplay, Milano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>, 2021</w:t>
      </w:r>
      <w:r w:rsidRPr="00E9029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it-IT"/>
        </w:rPr>
        <w:t>)</w:t>
      </w:r>
    </w:p>
    <w:p w14:paraId="40DBD82F" w14:textId="03333C69" w:rsidR="00E90293" w:rsidRPr="00E90293" w:rsidRDefault="00E90293" w:rsidP="00E90293">
      <w:pPr>
        <w:pStyle w:val="Paragrafoelenco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0293">
        <w:rPr>
          <w:rFonts w:ascii="Arial" w:hAnsi="Arial" w:cs="Arial"/>
          <w:b/>
          <w:color w:val="000000" w:themeColor="text1"/>
          <w:sz w:val="24"/>
          <w:szCs w:val="24"/>
        </w:rPr>
        <w:t>Auguri di Natale: spot TV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diretto da Gianluca Bomben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attrice, 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Sky, Milano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D01514D" w14:textId="7F7AAA04" w:rsidR="00E90293" w:rsidRPr="00E90293" w:rsidRDefault="00E90293" w:rsidP="00E90293">
      <w:pPr>
        <w:pStyle w:val="Paragrafoelenco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0293">
        <w:rPr>
          <w:rFonts w:ascii="Arial" w:hAnsi="Arial" w:cs="Arial"/>
          <w:b/>
          <w:color w:val="000000" w:themeColor="text1"/>
          <w:sz w:val="24"/>
          <w:szCs w:val="24"/>
        </w:rPr>
        <w:t>Banane D</w:t>
      </w:r>
      <w:r w:rsidRPr="00E90293">
        <w:rPr>
          <w:rFonts w:ascii="Arial" w:hAnsi="Arial" w:cs="Arial"/>
          <w:b/>
          <w:color w:val="000000" w:themeColor="text1"/>
          <w:sz w:val="24"/>
          <w:szCs w:val="24"/>
        </w:rPr>
        <w:t>ole, spot TV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diretto da</w:t>
      </w:r>
      <w:r w:rsidRPr="00E902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Laura del Zoppo (Mediaset, Milano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0766C38" w14:textId="71D98B51" w:rsidR="001F7094" w:rsidRDefault="00E90293" w:rsidP="00E90293">
      <w:pPr>
        <w:pStyle w:val="Paragrafoelenco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0293">
        <w:rPr>
          <w:rFonts w:ascii="Arial" w:hAnsi="Arial" w:cs="Arial"/>
          <w:b/>
          <w:color w:val="000000" w:themeColor="text1"/>
          <w:sz w:val="24"/>
          <w:szCs w:val="24"/>
        </w:rPr>
        <w:t>X Factor: spot TV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Mara Maionchi </w:t>
      </w:r>
      <w:r w:rsidRPr="00E90293">
        <w:rPr>
          <w:rFonts w:ascii="Arial" w:hAnsi="Arial" w:cs="Arial"/>
          <w:color w:val="000000" w:themeColor="text1"/>
          <w:sz w:val="24"/>
          <w:szCs w:val="24"/>
        </w:rPr>
        <w:t>diretto da Gianluca Bomben (Sky, Milano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2018)</w:t>
      </w:r>
    </w:p>
    <w:p w14:paraId="695555EF" w14:textId="77777777" w:rsidR="00E90293" w:rsidRPr="00E90293" w:rsidRDefault="00E90293" w:rsidP="00E90293">
      <w:pPr>
        <w:pStyle w:val="Paragrafoelenco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A51BE34" w14:textId="5F11915F" w:rsidR="008D0B1F" w:rsidRPr="001F7094" w:rsidRDefault="0085097F" w:rsidP="00E90293">
      <w:pPr>
        <w:spacing w:after="0" w:line="276" w:lineRule="auto"/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</w:pPr>
      <w:r w:rsidRPr="001F7094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it-IT"/>
        </w:rPr>
        <w:t>ALTRO:</w:t>
      </w:r>
    </w:p>
    <w:p w14:paraId="669CFF21" w14:textId="0F85F2A7" w:rsidR="00746AD2" w:rsidRPr="0085097F" w:rsidRDefault="0085097F" w:rsidP="00E90293">
      <w:pPr>
        <w:pStyle w:val="Paragrafoelenco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F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ondatrice e direttrice artistica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e didattica di Improvvisamente Teatro:</w:t>
      </w: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scu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ola di arti sceniche e centro di 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produzioni di eventi dal vivo (Milano, 2023, 2021)</w:t>
      </w:r>
    </w:p>
    <w:p w14:paraId="0F0EDD67" w14:textId="0CD504D4" w:rsidR="00746AD2" w:rsidRDefault="0085097F" w:rsidP="00E90293">
      <w:pPr>
        <w:pStyle w:val="Paragrafoelenco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I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nsegnante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di comun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icazione, dizione e recitazione: 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presso la scuola Teatri Possibili di Corrado D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’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Elia (M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ilano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2021-2020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1984B985" w14:textId="3FF4E286" w:rsidR="0085097F" w:rsidRPr="0085097F" w:rsidRDefault="0085097F" w:rsidP="00E90293">
      <w:pPr>
        <w:pStyle w:val="Paragrafoelenco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Finalista al premio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UBU</w:t>
      </w:r>
      <w:r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per la vocazione 2019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(T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eatro dell’Elfo, Milano)</w:t>
      </w:r>
    </w:p>
    <w:p w14:paraId="2192C6E1" w14:textId="36C0ED7D" w:rsidR="00746AD2" w:rsidRPr="0085097F" w:rsidRDefault="0085097F" w:rsidP="00E90293">
      <w:pPr>
        <w:pStyle w:val="Paragrafoelenco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Assistente alla regia per Venere in P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elliccia, 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spettacolo </w:t>
      </w:r>
      <w:r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c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on Sabrina Impacciatore diretto da Valter M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alosti 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(Teatro della Fortuna, F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ano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2016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</w:p>
    <w:p w14:paraId="7C952FAD" w14:textId="206ABA6A" w:rsidR="006A7619" w:rsidRPr="00797A8B" w:rsidRDefault="0085097F" w:rsidP="00E90293">
      <w:pPr>
        <w:pStyle w:val="Paragrafoelenco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Speaker radiofonica per Switch on A</w:t>
      </w:r>
      <w:r w:rsidR="00746AD2" w:rsidRPr="0085097F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ir, 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 xml:space="preserve">programma 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 moda e tendenze (Almaradio, B</w:t>
      </w:r>
      <w:r w:rsidR="00746AD2" w:rsidRPr="0085097F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ologna</w:t>
      </w:r>
      <w:r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, 2015</w:t>
      </w:r>
      <w:r w:rsidR="00E90293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)</w:t>
      </w:r>
      <w:r w:rsidR="00797A8B">
        <w:rPr>
          <w:rFonts w:ascii="Arial" w:eastAsia="Times New Roman" w:hAnsi="Arial" w:cs="Arial"/>
          <w:sz w:val="24"/>
          <w:szCs w:val="24"/>
          <w:lang w:eastAsia="it-IT"/>
        </w:rPr>
        <w:br/>
      </w:r>
    </w:p>
    <w:sectPr w:rsidR="006A7619" w:rsidRPr="00797A8B" w:rsidSect="00E16DAE">
      <w:headerReference w:type="default" r:id="rId9"/>
      <w:footerReference w:type="default" r:id="rId10"/>
      <w:pgSz w:w="11906" w:h="16838" w:code="9"/>
      <w:pgMar w:top="720" w:right="720" w:bottom="720" w:left="720" w:header="17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527B" w14:textId="77777777" w:rsidR="005A1AC4" w:rsidRDefault="005A1AC4" w:rsidP="00CA41DA">
      <w:pPr>
        <w:spacing w:after="0" w:line="240" w:lineRule="auto"/>
      </w:pPr>
      <w:r>
        <w:separator/>
      </w:r>
    </w:p>
  </w:endnote>
  <w:endnote w:type="continuationSeparator" w:id="0">
    <w:p w14:paraId="74A70FE7" w14:textId="77777777" w:rsidR="005A1AC4" w:rsidRDefault="005A1AC4" w:rsidP="00CA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2219" w14:textId="77777777" w:rsidR="00CA41DA" w:rsidRDefault="00CA41DA">
    <w:pPr>
      <w:pStyle w:val="Pidipagina"/>
    </w:pPr>
  </w:p>
  <w:p w14:paraId="24740940" w14:textId="065885BD" w:rsidR="00CA41DA" w:rsidRPr="001F7094" w:rsidRDefault="001F7094" w:rsidP="001F7094">
    <w:pPr>
      <w:spacing w:after="0" w:line="240" w:lineRule="auto"/>
      <w:rPr>
        <w:rFonts w:ascii="Arial" w:eastAsia="Times New Roman" w:hAnsi="Arial" w:cs="Arial"/>
        <w:color w:val="202124"/>
        <w:sz w:val="24"/>
        <w:szCs w:val="24"/>
        <w:shd w:val="clear" w:color="auto" w:fill="FFFFFF"/>
        <w:lang w:eastAsia="it-IT"/>
      </w:rPr>
    </w:pPr>
    <w:r w:rsidRPr="008C57F6">
      <w:rPr>
        <w:rFonts w:ascii="Arial" w:eastAsia="Times New Roman" w:hAnsi="Arial" w:cs="Arial"/>
        <w:b/>
        <w:bCs/>
        <w:color w:val="202124"/>
        <w:sz w:val="24"/>
        <w:szCs w:val="24"/>
        <w:shd w:val="clear" w:color="auto" w:fill="FFFFFF"/>
        <w:lang w:eastAsia="it-IT"/>
      </w:rPr>
      <w:t>Autorizzo</w:t>
    </w:r>
    <w:r w:rsidRPr="008C57F6">
      <w:rPr>
        <w:rFonts w:ascii="Arial" w:eastAsia="Times New Roman" w:hAnsi="Arial" w:cs="Arial"/>
        <w:color w:val="202124"/>
        <w:sz w:val="24"/>
        <w:szCs w:val="24"/>
        <w:shd w:val="clear" w:color="auto" w:fill="FFFFFF"/>
        <w:lang w:eastAsia="it-IT"/>
      </w:rPr>
      <w:t> il </w:t>
    </w:r>
    <w:r w:rsidRPr="008C57F6">
      <w:rPr>
        <w:rFonts w:ascii="Arial" w:eastAsia="Times New Roman" w:hAnsi="Arial" w:cs="Arial"/>
        <w:b/>
        <w:bCs/>
        <w:color w:val="202124"/>
        <w:sz w:val="24"/>
        <w:szCs w:val="24"/>
        <w:shd w:val="clear" w:color="auto" w:fill="FFFFFF"/>
        <w:lang w:eastAsia="it-IT"/>
      </w:rPr>
      <w:t>trattamento</w:t>
    </w:r>
    <w:r w:rsidRPr="008C57F6">
      <w:rPr>
        <w:rFonts w:ascii="Arial" w:eastAsia="Times New Roman" w:hAnsi="Arial" w:cs="Arial"/>
        <w:color w:val="202124"/>
        <w:sz w:val="24"/>
        <w:szCs w:val="24"/>
        <w:shd w:val="clear" w:color="auto" w:fill="FFFFFF"/>
        <w:lang w:eastAsia="it-IT"/>
      </w:rPr>
      <w:t> dei miei </w:t>
    </w:r>
    <w:r w:rsidRPr="008C57F6">
      <w:rPr>
        <w:rFonts w:ascii="Arial" w:eastAsia="Times New Roman" w:hAnsi="Arial" w:cs="Arial"/>
        <w:b/>
        <w:bCs/>
        <w:color w:val="202124"/>
        <w:sz w:val="24"/>
        <w:szCs w:val="24"/>
        <w:shd w:val="clear" w:color="auto" w:fill="FFFFFF"/>
        <w:lang w:eastAsia="it-IT"/>
      </w:rPr>
      <w:t>dati personali</w:t>
    </w:r>
    <w:r w:rsidRPr="008C57F6">
      <w:rPr>
        <w:rFonts w:ascii="Arial" w:eastAsia="Times New Roman" w:hAnsi="Arial" w:cs="Arial"/>
        <w:color w:val="202124"/>
        <w:sz w:val="24"/>
        <w:szCs w:val="24"/>
        <w:shd w:val="clear" w:color="auto" w:fill="FFFFFF"/>
        <w:lang w:eastAsia="it-IT"/>
      </w:rPr>
      <w:t xml:space="preserve">, ai sensi del D. </w:t>
    </w:r>
    <w:proofErr w:type="spellStart"/>
    <w:r w:rsidRPr="008C57F6">
      <w:rPr>
        <w:rFonts w:ascii="Arial" w:eastAsia="Times New Roman" w:hAnsi="Arial" w:cs="Arial"/>
        <w:color w:val="202124"/>
        <w:sz w:val="24"/>
        <w:szCs w:val="24"/>
        <w:shd w:val="clear" w:color="auto" w:fill="FFFFFF"/>
        <w:lang w:eastAsia="it-IT"/>
      </w:rPr>
      <w:t>lgs</w:t>
    </w:r>
    <w:proofErr w:type="spellEnd"/>
    <w:r w:rsidRPr="008C57F6">
      <w:rPr>
        <w:rFonts w:ascii="Arial" w:eastAsia="Times New Roman" w:hAnsi="Arial" w:cs="Arial"/>
        <w:color w:val="202124"/>
        <w:sz w:val="24"/>
        <w:szCs w:val="24"/>
        <w:shd w:val="clear" w:color="auto" w:fill="FFFFFF"/>
        <w:lang w:eastAsia="it-IT"/>
      </w:rPr>
      <w:t>. 196 del 30 giugno 2003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1C1C" w14:textId="77777777" w:rsidR="005A1AC4" w:rsidRDefault="005A1AC4" w:rsidP="00CA41DA">
      <w:pPr>
        <w:spacing w:after="0" w:line="240" w:lineRule="auto"/>
      </w:pPr>
      <w:r>
        <w:separator/>
      </w:r>
    </w:p>
  </w:footnote>
  <w:footnote w:type="continuationSeparator" w:id="0">
    <w:p w14:paraId="3EE2013B" w14:textId="77777777" w:rsidR="005A1AC4" w:rsidRDefault="005A1AC4" w:rsidP="00CA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0713" w14:textId="2800FD2A" w:rsidR="007678D3" w:rsidRDefault="007678D3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FCEF87" wp14:editId="7F1D37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645910" cy="287655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91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A67D21" w14:textId="457F7A00" w:rsidR="007678D3" w:rsidRDefault="007678D3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Curriculum vitae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o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FCEF87" id="Rettangolo 197" o:spid="_x0000_s1026" style="position:absolute;margin-left:0;margin-top:0;width:523.3pt;height:22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" o:allowoverlap="f" fillcolor="#4f81bd [3204]" stroked="f" strokeweight="2pt">
              <v:textbox style="mso-fit-shape-to-text:t">
                <w:txbxContent>
                  <w:p w14:paraId="21A67D21" w14:textId="457F7A00" w:rsidR="007678D3" w:rsidRDefault="007678D3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Curriculum vitae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o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1743"/>
    <w:multiLevelType w:val="hybridMultilevel"/>
    <w:tmpl w:val="03BA5678"/>
    <w:lvl w:ilvl="0" w:tplc="A75AC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4561B"/>
    <w:multiLevelType w:val="hybridMultilevel"/>
    <w:tmpl w:val="163A1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2BD"/>
    <w:multiLevelType w:val="hybridMultilevel"/>
    <w:tmpl w:val="8A123696"/>
    <w:lvl w:ilvl="0" w:tplc="7AD6F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32BC"/>
    <w:multiLevelType w:val="hybridMultilevel"/>
    <w:tmpl w:val="0FEA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FDC"/>
    <w:multiLevelType w:val="hybridMultilevel"/>
    <w:tmpl w:val="2CA05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6A82"/>
    <w:multiLevelType w:val="hybridMultilevel"/>
    <w:tmpl w:val="3D0C77E4"/>
    <w:lvl w:ilvl="0" w:tplc="7AD6F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527"/>
    <w:multiLevelType w:val="hybridMultilevel"/>
    <w:tmpl w:val="61381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86028"/>
    <w:multiLevelType w:val="hybridMultilevel"/>
    <w:tmpl w:val="56BCC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2356"/>
    <w:multiLevelType w:val="hybridMultilevel"/>
    <w:tmpl w:val="0D7812BC"/>
    <w:lvl w:ilvl="0" w:tplc="800CEF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F7785"/>
    <w:multiLevelType w:val="hybridMultilevel"/>
    <w:tmpl w:val="211EDC18"/>
    <w:lvl w:ilvl="0" w:tplc="D9A06E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82C9E"/>
    <w:multiLevelType w:val="hybridMultilevel"/>
    <w:tmpl w:val="C0C4B248"/>
    <w:lvl w:ilvl="0" w:tplc="7AD6FE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400718"/>
    <w:multiLevelType w:val="hybridMultilevel"/>
    <w:tmpl w:val="BBCACF2E"/>
    <w:lvl w:ilvl="0" w:tplc="6FE07A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3"/>
    <w:rsid w:val="00011A15"/>
    <w:rsid w:val="0002582E"/>
    <w:rsid w:val="00033930"/>
    <w:rsid w:val="000355E5"/>
    <w:rsid w:val="000651E7"/>
    <w:rsid w:val="000B0A37"/>
    <w:rsid w:val="000C0B11"/>
    <w:rsid w:val="000E4837"/>
    <w:rsid w:val="000F6869"/>
    <w:rsid w:val="00111525"/>
    <w:rsid w:val="00112712"/>
    <w:rsid w:val="00123D3C"/>
    <w:rsid w:val="001445FD"/>
    <w:rsid w:val="00151960"/>
    <w:rsid w:val="0017089B"/>
    <w:rsid w:val="001A44ED"/>
    <w:rsid w:val="001E2A4E"/>
    <w:rsid w:val="001E3A0C"/>
    <w:rsid w:val="001E6A3E"/>
    <w:rsid w:val="001F3BC3"/>
    <w:rsid w:val="001F7094"/>
    <w:rsid w:val="00212B8E"/>
    <w:rsid w:val="00217B74"/>
    <w:rsid w:val="00221B94"/>
    <w:rsid w:val="00242D50"/>
    <w:rsid w:val="00264D4A"/>
    <w:rsid w:val="002A23FB"/>
    <w:rsid w:val="002C0C8E"/>
    <w:rsid w:val="002E1ED1"/>
    <w:rsid w:val="002E2B87"/>
    <w:rsid w:val="002E7CE9"/>
    <w:rsid w:val="003008C7"/>
    <w:rsid w:val="00323AB4"/>
    <w:rsid w:val="003245B9"/>
    <w:rsid w:val="003265E1"/>
    <w:rsid w:val="00330D5C"/>
    <w:rsid w:val="00354FE6"/>
    <w:rsid w:val="003768CD"/>
    <w:rsid w:val="00391FE5"/>
    <w:rsid w:val="00397008"/>
    <w:rsid w:val="003B7CD5"/>
    <w:rsid w:val="00401780"/>
    <w:rsid w:val="0041295D"/>
    <w:rsid w:val="00420B63"/>
    <w:rsid w:val="0047056B"/>
    <w:rsid w:val="00482BE6"/>
    <w:rsid w:val="00484344"/>
    <w:rsid w:val="00497BEC"/>
    <w:rsid w:val="004A2BEF"/>
    <w:rsid w:val="004B3BBC"/>
    <w:rsid w:val="004F53CD"/>
    <w:rsid w:val="00501B6F"/>
    <w:rsid w:val="005324AA"/>
    <w:rsid w:val="0055704F"/>
    <w:rsid w:val="0056142D"/>
    <w:rsid w:val="00563F9E"/>
    <w:rsid w:val="005647B6"/>
    <w:rsid w:val="00572D53"/>
    <w:rsid w:val="005945E5"/>
    <w:rsid w:val="005A1AC4"/>
    <w:rsid w:val="005D41BA"/>
    <w:rsid w:val="005F4527"/>
    <w:rsid w:val="00600B45"/>
    <w:rsid w:val="00603C61"/>
    <w:rsid w:val="00604015"/>
    <w:rsid w:val="00620781"/>
    <w:rsid w:val="00650D8C"/>
    <w:rsid w:val="00670D9E"/>
    <w:rsid w:val="006A2166"/>
    <w:rsid w:val="006A7619"/>
    <w:rsid w:val="006E1057"/>
    <w:rsid w:val="006F5B67"/>
    <w:rsid w:val="00715458"/>
    <w:rsid w:val="007241FC"/>
    <w:rsid w:val="00737E4C"/>
    <w:rsid w:val="00746AD2"/>
    <w:rsid w:val="00764FF8"/>
    <w:rsid w:val="007678D3"/>
    <w:rsid w:val="00777D8E"/>
    <w:rsid w:val="00787396"/>
    <w:rsid w:val="00796559"/>
    <w:rsid w:val="00797A8B"/>
    <w:rsid w:val="007A3119"/>
    <w:rsid w:val="007E184B"/>
    <w:rsid w:val="0085097F"/>
    <w:rsid w:val="0086346B"/>
    <w:rsid w:val="00881A97"/>
    <w:rsid w:val="008A34E8"/>
    <w:rsid w:val="008D0B1F"/>
    <w:rsid w:val="008E3D92"/>
    <w:rsid w:val="008E709B"/>
    <w:rsid w:val="00914451"/>
    <w:rsid w:val="009475BC"/>
    <w:rsid w:val="00977D87"/>
    <w:rsid w:val="00985F9F"/>
    <w:rsid w:val="00992FE4"/>
    <w:rsid w:val="009C3109"/>
    <w:rsid w:val="00A0171D"/>
    <w:rsid w:val="00A14D55"/>
    <w:rsid w:val="00A178F6"/>
    <w:rsid w:val="00A656D1"/>
    <w:rsid w:val="00A97829"/>
    <w:rsid w:val="00AB2320"/>
    <w:rsid w:val="00B00C8E"/>
    <w:rsid w:val="00B242AD"/>
    <w:rsid w:val="00B428AC"/>
    <w:rsid w:val="00B543E6"/>
    <w:rsid w:val="00B54F57"/>
    <w:rsid w:val="00B571D9"/>
    <w:rsid w:val="00B60844"/>
    <w:rsid w:val="00B63B4C"/>
    <w:rsid w:val="00B76E71"/>
    <w:rsid w:val="00B90D78"/>
    <w:rsid w:val="00B90F3B"/>
    <w:rsid w:val="00B92209"/>
    <w:rsid w:val="00BA78B7"/>
    <w:rsid w:val="00BC0A50"/>
    <w:rsid w:val="00BD3335"/>
    <w:rsid w:val="00BD4883"/>
    <w:rsid w:val="00BE2E32"/>
    <w:rsid w:val="00BE7582"/>
    <w:rsid w:val="00C17661"/>
    <w:rsid w:val="00C3606C"/>
    <w:rsid w:val="00C47868"/>
    <w:rsid w:val="00CA41DA"/>
    <w:rsid w:val="00CA4403"/>
    <w:rsid w:val="00CB6583"/>
    <w:rsid w:val="00CB66CB"/>
    <w:rsid w:val="00CC74CF"/>
    <w:rsid w:val="00CD50D1"/>
    <w:rsid w:val="00CE01F3"/>
    <w:rsid w:val="00CE3397"/>
    <w:rsid w:val="00D01252"/>
    <w:rsid w:val="00D050FE"/>
    <w:rsid w:val="00D24A97"/>
    <w:rsid w:val="00D417B3"/>
    <w:rsid w:val="00D55B3A"/>
    <w:rsid w:val="00D61D61"/>
    <w:rsid w:val="00DA2204"/>
    <w:rsid w:val="00DD0604"/>
    <w:rsid w:val="00E041A6"/>
    <w:rsid w:val="00E14D99"/>
    <w:rsid w:val="00E16DAE"/>
    <w:rsid w:val="00E21D58"/>
    <w:rsid w:val="00E67FAB"/>
    <w:rsid w:val="00E835E7"/>
    <w:rsid w:val="00E90293"/>
    <w:rsid w:val="00EA1E5B"/>
    <w:rsid w:val="00EB2730"/>
    <w:rsid w:val="00F001AE"/>
    <w:rsid w:val="00F05B5D"/>
    <w:rsid w:val="00F35F88"/>
    <w:rsid w:val="00F64E66"/>
    <w:rsid w:val="00FA7406"/>
    <w:rsid w:val="00FB4C76"/>
    <w:rsid w:val="00FB72AA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4955"/>
  <w15:docId w15:val="{8FFF642D-7D8B-4A1A-B56D-BEC2F55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92209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0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65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4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1DA"/>
  </w:style>
  <w:style w:type="paragraph" w:styleId="Pidipagina">
    <w:name w:val="footer"/>
    <w:basedOn w:val="Normale"/>
    <w:link w:val="PidipaginaCarattere"/>
    <w:uiPriority w:val="99"/>
    <w:unhideWhenUsed/>
    <w:rsid w:val="00CA4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1DA"/>
  </w:style>
  <w:style w:type="character" w:customStyle="1" w:styleId="Titolo3Carattere">
    <w:name w:val="Titolo 3 Carattere"/>
    <w:link w:val="Titolo3"/>
    <w:uiPriority w:val="9"/>
    <w:rsid w:val="000651E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uiPriority w:val="22"/>
    <w:qFormat/>
    <w:rsid w:val="000651E7"/>
    <w:rPr>
      <w:b/>
      <w:bCs/>
    </w:rPr>
  </w:style>
  <w:style w:type="character" w:styleId="Collegamentoipertestuale">
    <w:name w:val="Hyperlink"/>
    <w:uiPriority w:val="99"/>
    <w:unhideWhenUsed/>
    <w:rsid w:val="000651E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1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6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651E7"/>
    <w:rPr>
      <w:sz w:val="22"/>
      <w:szCs w:val="22"/>
      <w:lang w:eastAsia="en-US"/>
    </w:rPr>
  </w:style>
  <w:style w:type="character" w:customStyle="1" w:styleId="apple-converted-space">
    <w:name w:val="apple-converted-space"/>
    <w:rsid w:val="00482BE6"/>
  </w:style>
  <w:style w:type="character" w:styleId="Enfasicorsivo">
    <w:name w:val="Emphasis"/>
    <w:uiPriority w:val="20"/>
    <w:qFormat/>
    <w:rsid w:val="00482BE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72D53"/>
    <w:rPr>
      <w:rFonts w:ascii="Segoe UI" w:hAnsi="Segoe UI" w:cs="Segoe UI"/>
      <w:sz w:val="18"/>
      <w:szCs w:val="18"/>
      <w:lang w:eastAsia="en-US"/>
    </w:rPr>
  </w:style>
  <w:style w:type="character" w:styleId="CodiceHTML">
    <w:name w:val="HTML Code"/>
    <w:basedOn w:val="Carpredefinitoparagrafo"/>
    <w:uiPriority w:val="99"/>
    <w:semiHidden/>
    <w:unhideWhenUsed/>
    <w:rsid w:val="006E1057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678D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A740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02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3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0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7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bertacrivell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VOLVER\ATTRICI\Matilda%20de%20Angelis\Matilda%20De%20Angelis%20C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6312-EB87-C044-8D53-B130C09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C:\Users\PC\Desktop\VOLVER\ATTRICI\Matilda de Angelis\Matilda De Angelis CV.dot</Template>
  <TotalTime>0</TotalTime>
  <Pages>2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cp:lastPrinted>2015-12-07T13:07:00Z</cp:lastPrinted>
  <dcterms:created xsi:type="dcterms:W3CDTF">2023-10-23T20:19:00Z</dcterms:created>
  <dcterms:modified xsi:type="dcterms:W3CDTF">2023-10-23T20:19:00Z</dcterms:modified>
</cp:coreProperties>
</file>